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5234" w14:textId="77777777" w:rsidR="00BC687D" w:rsidRPr="007D7E56" w:rsidRDefault="00BC687D" w:rsidP="00BC687D">
      <w:pPr>
        <w:jc w:val="center"/>
        <w:rPr>
          <w:b/>
          <w:sz w:val="28"/>
          <w:szCs w:val="28"/>
          <w:lang w:val="en-GB"/>
        </w:rPr>
      </w:pPr>
      <w:r w:rsidRPr="007D7E56">
        <w:rPr>
          <w:b/>
          <w:sz w:val="28"/>
          <w:szCs w:val="28"/>
          <w:lang w:val="en-GB"/>
        </w:rPr>
        <w:t>Web Radio Training in Promoting Diversity and Non-</w:t>
      </w:r>
      <w:proofErr w:type="spellStart"/>
      <w:r w:rsidRPr="007D7E56">
        <w:rPr>
          <w:b/>
          <w:sz w:val="28"/>
          <w:szCs w:val="28"/>
          <w:lang w:val="en-GB"/>
        </w:rPr>
        <w:t>Discrimation</w:t>
      </w:r>
      <w:proofErr w:type="spellEnd"/>
    </w:p>
    <w:p w14:paraId="5C7552C8" w14:textId="77777777" w:rsidR="00BC687D" w:rsidRPr="007D7E56" w:rsidRDefault="00BC687D" w:rsidP="00BC687D">
      <w:pPr>
        <w:jc w:val="center"/>
        <w:rPr>
          <w:b/>
          <w:lang w:val="en-GB"/>
        </w:rPr>
      </w:pPr>
      <w:r w:rsidRPr="007D7E56">
        <w:rPr>
          <w:b/>
          <w:lang w:val="en-GB"/>
        </w:rPr>
        <w:t xml:space="preserve">An exchange project developed under the MARS (Media </w:t>
      </w:r>
      <w:r>
        <w:rPr>
          <w:b/>
          <w:lang w:val="en-GB"/>
        </w:rPr>
        <w:t>a</w:t>
      </w:r>
      <w:r w:rsidRPr="007D7E56">
        <w:rPr>
          <w:b/>
          <w:lang w:val="en-GB"/>
        </w:rPr>
        <w:t>gainst Racism in Sports) framework</w:t>
      </w:r>
    </w:p>
    <w:p w14:paraId="1BF59DD9" w14:textId="77777777" w:rsidR="00BC687D" w:rsidRPr="007D7E56" w:rsidRDefault="00BC687D" w:rsidP="00BC687D">
      <w:pPr>
        <w:jc w:val="center"/>
        <w:rPr>
          <w:b/>
          <w:lang w:val="en-GB"/>
        </w:rPr>
      </w:pPr>
      <w:r w:rsidRPr="007D7E56">
        <w:rPr>
          <w:b/>
          <w:lang w:val="en-GB"/>
        </w:rPr>
        <w:t xml:space="preserve">By </w:t>
      </w:r>
      <w:proofErr w:type="spellStart"/>
      <w:r w:rsidRPr="007D7E56">
        <w:rPr>
          <w:b/>
          <w:lang w:val="en-GB"/>
        </w:rPr>
        <w:t>Tiziana</w:t>
      </w:r>
      <w:proofErr w:type="spellEnd"/>
      <w:r w:rsidRPr="007D7E56">
        <w:rPr>
          <w:b/>
          <w:lang w:val="en-GB"/>
        </w:rPr>
        <w:t xml:space="preserve"> </w:t>
      </w:r>
      <w:proofErr w:type="spellStart"/>
      <w:r w:rsidRPr="007D7E56">
        <w:rPr>
          <w:b/>
          <w:lang w:val="en-GB"/>
        </w:rPr>
        <w:t>Cavallo</w:t>
      </w:r>
      <w:proofErr w:type="spellEnd"/>
      <w:r w:rsidRPr="007D7E56">
        <w:rPr>
          <w:b/>
          <w:lang w:val="en-GB"/>
        </w:rPr>
        <w:t xml:space="preserve"> (Italy) and Adina </w:t>
      </w:r>
      <w:proofErr w:type="spellStart"/>
      <w:r w:rsidRPr="007D7E56">
        <w:rPr>
          <w:b/>
          <w:lang w:val="en-GB"/>
        </w:rPr>
        <w:t>Baya</w:t>
      </w:r>
      <w:proofErr w:type="spellEnd"/>
      <w:r w:rsidRPr="007D7E56">
        <w:rPr>
          <w:b/>
          <w:lang w:val="en-GB"/>
        </w:rPr>
        <w:t xml:space="preserve"> (Romania) </w:t>
      </w:r>
    </w:p>
    <w:p w14:paraId="38B5437B" w14:textId="77777777" w:rsidR="00BC687D" w:rsidRPr="007D7E56" w:rsidRDefault="00BC687D" w:rsidP="00BC687D">
      <w:pPr>
        <w:jc w:val="center"/>
        <w:rPr>
          <w:b/>
          <w:sz w:val="28"/>
          <w:szCs w:val="28"/>
          <w:lang w:val="en-GB"/>
        </w:rPr>
      </w:pPr>
    </w:p>
    <w:p w14:paraId="1CEAA1A0" w14:textId="747F5005" w:rsidR="00BC687D" w:rsidRPr="007D7E56" w:rsidRDefault="00BC687D" w:rsidP="00BC687D">
      <w:pPr>
        <w:jc w:val="center"/>
        <w:rPr>
          <w:b/>
          <w:sz w:val="28"/>
          <w:szCs w:val="28"/>
          <w:lang w:val="en-GB"/>
        </w:rPr>
      </w:pPr>
      <w:r w:rsidRPr="007D7E56">
        <w:rPr>
          <w:b/>
          <w:sz w:val="28"/>
          <w:szCs w:val="28"/>
          <w:lang w:val="en-GB"/>
        </w:rPr>
        <w:t xml:space="preserve">Project </w:t>
      </w:r>
      <w:r>
        <w:rPr>
          <w:b/>
          <w:sz w:val="28"/>
          <w:szCs w:val="28"/>
          <w:lang w:val="en-GB"/>
        </w:rPr>
        <w:t>Summary</w:t>
      </w:r>
    </w:p>
    <w:p w14:paraId="4546038F" w14:textId="77777777" w:rsidR="00BC687D" w:rsidRDefault="00BC687D" w:rsidP="0077342B">
      <w:pPr>
        <w:jc w:val="both"/>
        <w:rPr>
          <w:rFonts w:ascii="Arial" w:hAnsi="Arial" w:cs="Arial"/>
          <w:b/>
          <w:sz w:val="28"/>
          <w:szCs w:val="28"/>
        </w:rPr>
      </w:pPr>
    </w:p>
    <w:p w14:paraId="190DAED2" w14:textId="77777777" w:rsidR="00BC687D" w:rsidRDefault="00BF0029" w:rsidP="0077342B">
      <w:pPr>
        <w:jc w:val="both"/>
        <w:rPr>
          <w:rFonts w:eastAsia="Times New Roman" w:cs="Times New Roman"/>
          <w:sz w:val="22"/>
          <w:szCs w:val="22"/>
          <w:lang w:val="en"/>
        </w:rPr>
      </w:pPr>
      <w:r w:rsidRPr="00BC687D">
        <w:rPr>
          <w:rFonts w:eastAsia="Times New Roman" w:cs="Times New Roman"/>
          <w:sz w:val="22"/>
          <w:szCs w:val="22"/>
          <w:lang w:val="en"/>
        </w:rPr>
        <w:t>The project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 xml:space="preserve"> was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developed in 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 xml:space="preserve">two European Union countries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chosen as the basis for the work of two trainers and 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 xml:space="preserve">due to the fact that, respectively </w:t>
      </w:r>
      <w:r w:rsidRPr="00BC687D">
        <w:rPr>
          <w:rFonts w:eastAsia="Times New Roman" w:cs="Times New Roman"/>
          <w:sz w:val="22"/>
          <w:szCs w:val="22"/>
          <w:lang w:val="en"/>
        </w:rPr>
        <w:t>Italy and Romania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>,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offer interesting scenarios from the perspective of media education. 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 xml:space="preserve">Media education has been, indeed, the </w:t>
      </w:r>
      <w:r w:rsidRPr="00BC687D">
        <w:rPr>
          <w:rFonts w:eastAsia="Times New Roman" w:cs="Times New Roman"/>
          <w:sz w:val="22"/>
          <w:szCs w:val="22"/>
          <w:lang w:val="en"/>
        </w:rPr>
        <w:t>the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>oretical and practical main focus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of our pr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>oject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as a discipline that proposes the use of media in formal and informal educational settings in order to build a cr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>itical approach in educational-training process’s participants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in the</w:t>
      </w:r>
      <w:r w:rsidR="00DE69C2" w:rsidRPr="00BC687D">
        <w:rPr>
          <w:rFonts w:eastAsia="Times New Roman" w:cs="Times New Roman"/>
          <w:sz w:val="22"/>
          <w:szCs w:val="22"/>
          <w:lang w:val="en"/>
        </w:rPr>
        <w:t xml:space="preserve">.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Divided into four specific activities, the project refers to two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macro areas of intervention aimed at a group of college students.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In the first two p</w:t>
      </w:r>
      <w:r w:rsidRPr="00BC687D">
        <w:rPr>
          <w:rFonts w:eastAsia="Times New Roman" w:cs="Times New Roman"/>
          <w:sz w:val="22"/>
          <w:szCs w:val="22"/>
          <w:lang w:val="en"/>
        </w:rPr>
        <w:t>hase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s,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which took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place in Romania between 3 and 7 December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,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the macro area of ​​intervention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has been media practice and it has provided activities of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education with the media in order to transfer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to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students - specifically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of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degree course in journalism - multime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dia skills. The two activities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carried out in Timisoara have addressed theoretical issues initially designed to explain to the participants how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to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do radio projects in online contexts,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such as </w:t>
      </w:r>
      <w:r w:rsidRPr="00BC687D">
        <w:rPr>
          <w:rFonts w:eastAsia="Times New Roman" w:cs="Times New Roman"/>
          <w:sz w:val="22"/>
          <w:szCs w:val="22"/>
          <w:lang w:val="en"/>
        </w:rPr>
        <w:t>build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ing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a web-university radio and how it is possible to design programs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in which </w:t>
      </w:r>
      <w:r w:rsidRPr="00BC687D">
        <w:rPr>
          <w:rFonts w:eastAsia="Times New Roman" w:cs="Times New Roman"/>
          <w:sz w:val="22"/>
          <w:szCs w:val="22"/>
          <w:lang w:val="en"/>
        </w:rPr>
        <w:t>issues related to the broad theme of discrimination and in particular to the issue of racism in sport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 are the heart of the contents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. Ultimate goal of this first action was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to provide students - age average around 20 years -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in the current media scenarios that underlined the possible developments and possible uses in optical media education. In fact, studen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ts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were also asked to build a radio format that spoke about racism in sport and to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manage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the planning and distribution 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 xml:space="preserve">of it </w:t>
      </w:r>
      <w:r w:rsidRPr="00BC687D">
        <w:rPr>
          <w:rFonts w:eastAsia="Times New Roman" w:cs="Times New Roman"/>
          <w:sz w:val="22"/>
          <w:szCs w:val="22"/>
          <w:lang w:val="en"/>
        </w:rPr>
        <w:t>in a hypothetical onl</w:t>
      </w:r>
      <w:r w:rsidR="00926DDB" w:rsidRPr="00BC687D">
        <w:rPr>
          <w:rFonts w:eastAsia="Times New Roman" w:cs="Times New Roman"/>
          <w:sz w:val="22"/>
          <w:szCs w:val="22"/>
          <w:lang w:val="en"/>
        </w:rPr>
        <w:t>ine radio of West Timisoara University.</w:t>
      </w:r>
      <w:r w:rsidRPr="00BC687D">
        <w:rPr>
          <w:rFonts w:eastAsia="Times New Roman" w:cs="Times New Roman"/>
          <w:sz w:val="22"/>
          <w:szCs w:val="22"/>
          <w:lang w:val="en"/>
        </w:rPr>
        <w:br/>
      </w:r>
    </w:p>
    <w:p w14:paraId="48988BC3" w14:textId="3CF86450" w:rsidR="00BF0029" w:rsidRPr="00BC687D" w:rsidRDefault="00BF0029" w:rsidP="0077342B">
      <w:pPr>
        <w:jc w:val="both"/>
        <w:rPr>
          <w:rFonts w:ascii="Arial" w:hAnsi="Arial" w:cs="Arial"/>
          <w:sz w:val="22"/>
          <w:szCs w:val="22"/>
        </w:rPr>
      </w:pPr>
      <w:r w:rsidRPr="00BC687D">
        <w:rPr>
          <w:rFonts w:eastAsia="Times New Roman" w:cs="Times New Roman"/>
          <w:sz w:val="22"/>
          <w:szCs w:val="22"/>
          <w:lang w:val="en"/>
        </w:rPr>
        <w:t xml:space="preserve">The second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phase</w:t>
      </w:r>
      <w:r w:rsidRPr="00BC687D">
        <w:rPr>
          <w:rFonts w:eastAsia="Times New Roman" w:cs="Times New Roman"/>
          <w:sz w:val="22"/>
          <w:szCs w:val="22"/>
          <w:lang w:val="en"/>
        </w:rPr>
        <w:t>, ca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rried out at the University of </w:t>
      </w:r>
      <w:r w:rsidRPr="00BC687D">
        <w:rPr>
          <w:rFonts w:eastAsia="Times New Roman" w:cs="Times New Roman"/>
          <w:sz w:val="22"/>
          <w:szCs w:val="22"/>
          <w:lang w:val="en"/>
        </w:rPr>
        <w:t>Verona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 where there is a university web-radio since 2006, was </w:t>
      </w:r>
      <w:r w:rsidRPr="00BC687D">
        <w:rPr>
          <w:rFonts w:eastAsia="Times New Roman" w:cs="Times New Roman"/>
          <w:sz w:val="22"/>
          <w:szCs w:val="22"/>
          <w:lang w:val="en"/>
        </w:rPr>
        <w:t>concentrated instead on the critical analysis of the Romanian media system in order to stimulate students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,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who took part in two special </w:t>
      </w:r>
      <w:proofErr w:type="gramStart"/>
      <w:r w:rsidRPr="00BC687D">
        <w:rPr>
          <w:rFonts w:eastAsia="Times New Roman" w:cs="Times New Roman"/>
          <w:sz w:val="22"/>
          <w:szCs w:val="22"/>
          <w:lang w:val="en"/>
        </w:rPr>
        <w:t>meetings ,</w:t>
      </w:r>
      <w:proofErr w:type="gramEnd"/>
      <w:r w:rsidRPr="00BC687D">
        <w:rPr>
          <w:rFonts w:eastAsia="Times New Roman" w:cs="Times New Roman"/>
          <w:sz w:val="22"/>
          <w:szCs w:val="22"/>
          <w:lang w:val="en"/>
        </w:rPr>
        <w:t xml:space="preserve">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into a debate which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was then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trasferred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into two radio broadcasts aired on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university </w:t>
      </w:r>
      <w:r w:rsidRPr="00BC687D">
        <w:rPr>
          <w:rFonts w:eastAsia="Times New Roman" w:cs="Times New Roman"/>
          <w:sz w:val="22"/>
          <w:szCs w:val="22"/>
          <w:lang w:val="en"/>
        </w:rPr>
        <w:t>web-radio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,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FuoriAulaNetwork, and an article published in an e-magazine, IlReferendum.it. Through t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he use of multimedia activities the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training developed in Italy was aimed at a group of young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students/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journalists and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already skilled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in media languages, specifically </w:t>
      </w:r>
      <w:r w:rsidRPr="00BC687D">
        <w:rPr>
          <w:rFonts w:eastAsia="Times New Roman" w:cs="Times New Roman"/>
          <w:sz w:val="22"/>
          <w:szCs w:val="22"/>
          <w:lang w:val="en"/>
        </w:rPr>
        <w:t>web-radio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.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 xml:space="preserve">These features differentiate,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in this way, the Italian intervention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with the Romanian and it allows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us to deduce interesting </w:t>
      </w:r>
      <w:r w:rsidR="00225C62" w:rsidRPr="00BC687D">
        <w:rPr>
          <w:rFonts w:eastAsia="Times New Roman" w:cs="Times New Roman"/>
          <w:sz w:val="22"/>
          <w:szCs w:val="22"/>
          <w:lang w:val="en"/>
        </w:rPr>
        <w:t>outcomes</w:t>
      </w:r>
      <w:r w:rsidRPr="00BC687D">
        <w:rPr>
          <w:rFonts w:eastAsia="Times New Roman" w:cs="Times New Roman"/>
          <w:sz w:val="22"/>
          <w:szCs w:val="22"/>
          <w:lang w:val="en"/>
        </w:rPr>
        <w:t>.</w:t>
      </w:r>
      <w:r w:rsidRPr="00BC687D">
        <w:rPr>
          <w:rFonts w:eastAsia="Times New Roman" w:cs="Times New Roman"/>
          <w:sz w:val="22"/>
          <w:szCs w:val="22"/>
          <w:lang w:val="en"/>
        </w:rPr>
        <w:br/>
      </w:r>
      <w:proofErr w:type="gramStart"/>
      <w:r w:rsidRPr="00BC687D">
        <w:rPr>
          <w:rFonts w:eastAsia="Times New Roman" w:cs="Times New Roman"/>
          <w:sz w:val="22"/>
          <w:szCs w:val="22"/>
          <w:lang w:val="en"/>
        </w:rPr>
        <w:t xml:space="preserve">Young people already </w:t>
      </w:r>
      <w:r w:rsidR="00DA3CAA" w:rsidRPr="00BC687D">
        <w:rPr>
          <w:rFonts w:eastAsia="Times New Roman" w:cs="Times New Roman"/>
          <w:sz w:val="22"/>
          <w:szCs w:val="22"/>
          <w:lang w:val="en"/>
        </w:rPr>
        <w:t>skilled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 by a media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and communicational point of view on the subjects of racism and discri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mination </w:t>
      </w:r>
      <w:bookmarkStart w:id="0" w:name="_GoBack"/>
      <w:bookmarkEnd w:id="0"/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with an approach more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critical and innovative than students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who are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still in the formative stage and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with </w:t>
      </w:r>
      <w:r w:rsidRPr="00BC687D">
        <w:rPr>
          <w:rFonts w:eastAsia="Times New Roman" w:cs="Times New Roman"/>
          <w:sz w:val="22"/>
          <w:szCs w:val="22"/>
          <w:lang w:val="en"/>
        </w:rPr>
        <w:t>no med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>ia tools.</w:t>
      </w:r>
      <w:proofErr w:type="gramEnd"/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 Therefore, media vocational activities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>-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as a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university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web-university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-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can be effective tools for media education and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they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allow a critical development in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young </w:t>
      </w:r>
      <w:r w:rsidRPr="00BC687D">
        <w:rPr>
          <w:rFonts w:eastAsia="Times New Roman" w:cs="Times New Roman"/>
          <w:sz w:val="22"/>
          <w:szCs w:val="22"/>
          <w:lang w:val="en"/>
        </w:rPr>
        <w:t>generations aware that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>, in a not so far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future,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 xml:space="preserve">they 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will </w:t>
      </w:r>
      <w:r w:rsidR="00573D4E" w:rsidRPr="00BC687D">
        <w:rPr>
          <w:rFonts w:eastAsia="Times New Roman" w:cs="Times New Roman"/>
          <w:sz w:val="22"/>
          <w:szCs w:val="22"/>
          <w:lang w:val="en"/>
        </w:rPr>
        <w:t>become</w:t>
      </w:r>
      <w:r w:rsidRPr="00BC687D">
        <w:rPr>
          <w:rFonts w:eastAsia="Times New Roman" w:cs="Times New Roman"/>
          <w:sz w:val="22"/>
          <w:szCs w:val="22"/>
          <w:lang w:val="en"/>
        </w:rPr>
        <w:t xml:space="preserve"> operators of the media market, or at least citizens able to spread values.</w:t>
      </w:r>
    </w:p>
    <w:sectPr w:rsidR="00BF0029" w:rsidRPr="00BC687D" w:rsidSect="006364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8"/>
    <w:rsid w:val="00117863"/>
    <w:rsid w:val="00144BED"/>
    <w:rsid w:val="0016324E"/>
    <w:rsid w:val="00225C62"/>
    <w:rsid w:val="003B5D34"/>
    <w:rsid w:val="004358F6"/>
    <w:rsid w:val="00461EF8"/>
    <w:rsid w:val="004F3B42"/>
    <w:rsid w:val="00573D4E"/>
    <w:rsid w:val="005D47A3"/>
    <w:rsid w:val="00636448"/>
    <w:rsid w:val="0077342B"/>
    <w:rsid w:val="008F46C7"/>
    <w:rsid w:val="00926DDB"/>
    <w:rsid w:val="0098680B"/>
    <w:rsid w:val="00B63C19"/>
    <w:rsid w:val="00BC687D"/>
    <w:rsid w:val="00BD4E0B"/>
    <w:rsid w:val="00BF0029"/>
    <w:rsid w:val="00DA3CAA"/>
    <w:rsid w:val="00D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8D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Cavallo</dc:creator>
  <cp:keywords/>
  <dc:description/>
  <cp:lastModifiedBy>Adina</cp:lastModifiedBy>
  <cp:revision>3</cp:revision>
  <cp:lastPrinted>2012-12-24T08:52:00Z</cp:lastPrinted>
  <dcterms:created xsi:type="dcterms:W3CDTF">2012-12-20T13:06:00Z</dcterms:created>
  <dcterms:modified xsi:type="dcterms:W3CDTF">2012-12-24T09:01:00Z</dcterms:modified>
</cp:coreProperties>
</file>